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14" w:rsidRDefault="0005101E" w:rsidP="00344014">
      <w:bookmarkStart w:id="0" w:name="_GoBack"/>
      <w:bookmarkEnd w:id="0"/>
      <w:r>
        <w:rPr>
          <w:lang w:val="sr-Cyrl-CS"/>
        </w:rPr>
        <w:t>REPUBLIKA</w:t>
      </w:r>
      <w:r w:rsidR="00344014">
        <w:rPr>
          <w:lang w:val="sr-Cyrl-CS"/>
        </w:rPr>
        <w:t xml:space="preserve"> </w:t>
      </w:r>
      <w:r>
        <w:rPr>
          <w:lang w:val="sr-Cyrl-CS"/>
        </w:rPr>
        <w:t>SRBIJA</w:t>
      </w:r>
      <w:r w:rsidR="00344014">
        <w:rPr>
          <w:lang w:val="sr-Cyrl-CS"/>
        </w:rPr>
        <w:tab/>
      </w:r>
      <w:r w:rsidR="00344014">
        <w:rPr>
          <w:lang w:val="sr-Cyrl-CS"/>
        </w:rPr>
        <w:tab/>
      </w:r>
      <w:r w:rsidR="00344014">
        <w:rPr>
          <w:lang w:val="sr-Cyrl-CS"/>
        </w:rPr>
        <w:tab/>
      </w:r>
      <w:r w:rsidR="00344014">
        <w:rPr>
          <w:lang w:val="sr-Cyrl-CS"/>
        </w:rPr>
        <w:tab/>
      </w:r>
      <w:r w:rsidR="00344014">
        <w:rPr>
          <w:lang w:val="sr-Cyrl-CS"/>
        </w:rPr>
        <w:tab/>
      </w:r>
    </w:p>
    <w:p w:rsidR="00344014" w:rsidRDefault="0005101E" w:rsidP="00344014">
      <w:r>
        <w:rPr>
          <w:lang w:val="sr-Cyrl-CS"/>
        </w:rPr>
        <w:t>NARODNA</w:t>
      </w:r>
      <w:r w:rsidR="0034401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44014" w:rsidRDefault="0005101E" w:rsidP="00344014">
      <w:pPr>
        <w:rPr>
          <w:lang w:val="sr-Cyrl-RS"/>
        </w:rPr>
      </w:pPr>
      <w:r>
        <w:rPr>
          <w:lang w:val="sr-Cyrl-RS"/>
        </w:rPr>
        <w:t>Odbor</w:t>
      </w:r>
      <w:r w:rsidR="00344014">
        <w:rPr>
          <w:lang w:val="sr-Cyrl-RS"/>
        </w:rPr>
        <w:t xml:space="preserve"> </w:t>
      </w:r>
      <w:r>
        <w:rPr>
          <w:lang w:val="sr-Cyrl-RS"/>
        </w:rPr>
        <w:t>za</w:t>
      </w:r>
      <w:r w:rsidR="00344014">
        <w:rPr>
          <w:lang w:val="sr-Cyrl-RS"/>
        </w:rPr>
        <w:t xml:space="preserve"> </w:t>
      </w:r>
      <w:r>
        <w:rPr>
          <w:lang w:val="sr-Cyrl-RS"/>
        </w:rPr>
        <w:t>ustavna</w:t>
      </w:r>
      <w:r w:rsidR="00344014">
        <w:rPr>
          <w:lang w:val="sr-Cyrl-RS"/>
        </w:rPr>
        <w:t xml:space="preserve"> </w:t>
      </w:r>
      <w:r>
        <w:rPr>
          <w:lang w:val="sr-Cyrl-RS"/>
        </w:rPr>
        <w:t>pitanja</w:t>
      </w:r>
      <w:r w:rsidR="00344014">
        <w:rPr>
          <w:lang w:val="sr-Cyrl-RS"/>
        </w:rPr>
        <w:t xml:space="preserve"> </w:t>
      </w:r>
    </w:p>
    <w:p w:rsidR="00344014" w:rsidRDefault="0005101E" w:rsidP="00344014">
      <w:pPr>
        <w:rPr>
          <w:lang w:val="sr-Cyrl-RS"/>
        </w:rPr>
      </w:pPr>
      <w:r>
        <w:rPr>
          <w:lang w:val="sr-Cyrl-RS"/>
        </w:rPr>
        <w:t>i</w:t>
      </w:r>
      <w:r w:rsidR="0034401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4014">
        <w:rPr>
          <w:lang w:val="sr-Cyrl-CS"/>
        </w:rPr>
        <w:t xml:space="preserve"> </w:t>
      </w:r>
    </w:p>
    <w:p w:rsidR="00344014" w:rsidRDefault="00344014" w:rsidP="0034401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05101E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320-3663/15 </w:t>
      </w:r>
    </w:p>
    <w:p w:rsidR="00344014" w:rsidRDefault="00344014" w:rsidP="00344014">
      <w:r>
        <w:t xml:space="preserve">19. </w:t>
      </w:r>
      <w:proofErr w:type="gramStart"/>
      <w:r w:rsidR="0005101E">
        <w:rPr>
          <w:lang w:val="sr-Cyrl-RS"/>
        </w:rPr>
        <w:t>februar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05101E">
        <w:rPr>
          <w:lang w:val="sr-Cyrl-CS"/>
        </w:rPr>
        <w:t>godine</w:t>
      </w:r>
    </w:p>
    <w:p w:rsidR="00344014" w:rsidRDefault="0005101E" w:rsidP="00344014">
      <w:r>
        <w:rPr>
          <w:lang w:val="sr-Cyrl-CS"/>
        </w:rPr>
        <w:t>B</w:t>
      </w:r>
      <w:r w:rsidR="00344014">
        <w:rPr>
          <w:lang w:val="sr-Cyrl-CS"/>
        </w:rPr>
        <w:t xml:space="preserve"> </w:t>
      </w:r>
      <w:r>
        <w:rPr>
          <w:lang w:val="sr-Cyrl-CS"/>
        </w:rPr>
        <w:t>e</w:t>
      </w:r>
      <w:r w:rsidR="00344014">
        <w:rPr>
          <w:lang w:val="sr-Cyrl-CS"/>
        </w:rPr>
        <w:t xml:space="preserve"> </w:t>
      </w:r>
      <w:r>
        <w:rPr>
          <w:lang w:val="sr-Cyrl-CS"/>
        </w:rPr>
        <w:t>o</w:t>
      </w:r>
      <w:r w:rsidR="00344014">
        <w:rPr>
          <w:lang w:val="sr-Cyrl-CS"/>
        </w:rPr>
        <w:t xml:space="preserve"> </w:t>
      </w:r>
      <w:r>
        <w:rPr>
          <w:lang w:val="sr-Cyrl-CS"/>
        </w:rPr>
        <w:t>g</w:t>
      </w:r>
      <w:r w:rsidR="00344014">
        <w:rPr>
          <w:lang w:val="sr-Cyrl-CS"/>
        </w:rPr>
        <w:t xml:space="preserve"> </w:t>
      </w:r>
      <w:r>
        <w:rPr>
          <w:lang w:val="sr-Cyrl-CS"/>
        </w:rPr>
        <w:t>r</w:t>
      </w:r>
      <w:r w:rsidR="00344014">
        <w:rPr>
          <w:lang w:val="sr-Cyrl-CS"/>
        </w:rPr>
        <w:t xml:space="preserve"> </w:t>
      </w:r>
      <w:r>
        <w:rPr>
          <w:lang w:val="sr-Cyrl-CS"/>
        </w:rPr>
        <w:t>a</w:t>
      </w:r>
      <w:r w:rsidR="0034401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7EAC" w:rsidRDefault="00F77EAC"/>
    <w:p w:rsidR="00CF1687" w:rsidRDefault="00CF1687"/>
    <w:p w:rsidR="00344014" w:rsidRDefault="00344014"/>
    <w:p w:rsidR="00344014" w:rsidRDefault="00344014"/>
    <w:p w:rsidR="00344014" w:rsidRDefault="0005101E" w:rsidP="00344014">
      <w:pPr>
        <w:jc w:val="center"/>
        <w:rPr>
          <w:rFonts w:eastAsia="Calibri" w:cs="Times New Roman"/>
          <w:szCs w:val="24"/>
          <w:lang w:val="sr-Latn-RS"/>
        </w:rPr>
      </w:pPr>
      <w:r>
        <w:rPr>
          <w:rFonts w:eastAsia="Calibri" w:cs="Times New Roman"/>
          <w:szCs w:val="24"/>
          <w:lang w:val="sr-Cyrl-CS"/>
        </w:rPr>
        <w:t>NARODNA</w:t>
      </w:r>
      <w:r w:rsidR="00344014" w:rsidRPr="00344014">
        <w:rPr>
          <w:rFonts w:eastAsia="Calibri" w:cs="Times New Roman"/>
          <w:szCs w:val="24"/>
          <w:lang w:val="sr-Cyrl-CS"/>
        </w:rPr>
        <w:t xml:space="preserve">   </w:t>
      </w:r>
      <w:r>
        <w:rPr>
          <w:rFonts w:eastAsia="Calibri" w:cs="Times New Roman"/>
          <w:szCs w:val="24"/>
          <w:lang w:val="sr-Cyrl-CS"/>
        </w:rPr>
        <w:t>SKUPŠTINA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</w:p>
    <w:p w:rsidR="00CF1687" w:rsidRPr="00344014" w:rsidRDefault="00CF1687" w:rsidP="00344014">
      <w:pPr>
        <w:jc w:val="center"/>
        <w:rPr>
          <w:rFonts w:eastAsia="Calibri" w:cs="Times New Roman"/>
          <w:szCs w:val="24"/>
          <w:lang w:val="sr-Latn-RS"/>
        </w:rPr>
      </w:pPr>
    </w:p>
    <w:p w:rsidR="00344014" w:rsidRPr="00344014" w:rsidRDefault="00344014" w:rsidP="00344014">
      <w:pPr>
        <w:rPr>
          <w:rFonts w:eastAsia="Calibri" w:cs="Times New Roman"/>
          <w:szCs w:val="24"/>
          <w:lang w:val="sr-Cyrl-RS"/>
        </w:rPr>
      </w:pPr>
    </w:p>
    <w:p w:rsidR="00344014" w:rsidRPr="00344014" w:rsidRDefault="0005101E" w:rsidP="00344014">
      <w:pPr>
        <w:ind w:firstLine="720"/>
        <w:jc w:val="both"/>
        <w:rPr>
          <w:rFonts w:eastAsia="Calibri" w:cs="Times New Roman"/>
          <w:szCs w:val="24"/>
          <w:lang w:val="sr-Cyrl-RS"/>
        </w:rPr>
      </w:pPr>
      <w:proofErr w:type="spellStart"/>
      <w:r>
        <w:rPr>
          <w:rFonts w:eastAsia="Calibri" w:cs="Times New Roman"/>
          <w:szCs w:val="24"/>
        </w:rPr>
        <w:t>Odbor</w:t>
      </w:r>
      <w:proofErr w:type="spellEnd"/>
      <w:r w:rsidR="00344014" w:rsidRPr="0034401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za</w:t>
      </w:r>
      <w:proofErr w:type="spellEnd"/>
      <w:r w:rsidR="00344014" w:rsidRPr="0034401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ustavna</w:t>
      </w:r>
      <w:proofErr w:type="spellEnd"/>
      <w:r w:rsidR="00344014" w:rsidRPr="0034401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pitanja</w:t>
      </w:r>
      <w:proofErr w:type="spellEnd"/>
      <w:r w:rsidR="00344014" w:rsidRPr="0034401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344014" w:rsidRPr="0034401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zakonodavstvo</w:t>
      </w:r>
      <w:proofErr w:type="spellEnd"/>
      <w:r w:rsidR="00344014" w:rsidRPr="00344014">
        <w:rPr>
          <w:rFonts w:eastAsia="Calibri" w:cs="Times New Roman"/>
          <w:szCs w:val="24"/>
          <w:lang w:val="sr-Cyrl-CS"/>
        </w:rPr>
        <w:t xml:space="preserve">, </w:t>
      </w:r>
      <w:proofErr w:type="gramStart"/>
      <w:r>
        <w:rPr>
          <w:rFonts w:eastAsia="Calibri" w:cs="Times New Roman"/>
          <w:szCs w:val="24"/>
          <w:lang w:val="sr-Cyrl-CS"/>
        </w:rPr>
        <w:t>na</w:t>
      </w:r>
      <w:proofErr w:type="gramEnd"/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sednici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održanoj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 w:rsidR="00947E1B">
        <w:rPr>
          <w:rFonts w:eastAsia="Calibri" w:cs="Times New Roman"/>
          <w:szCs w:val="24"/>
        </w:rPr>
        <w:t>19</w:t>
      </w:r>
      <w:r w:rsidR="00344014" w:rsidRPr="00344014">
        <w:rPr>
          <w:rFonts w:eastAsia="Calibri" w:cs="Times New Roman"/>
          <w:szCs w:val="24"/>
          <w:lang w:val="sr-Cyrl-RS"/>
        </w:rPr>
        <w:t xml:space="preserve">. </w:t>
      </w:r>
      <w:r>
        <w:rPr>
          <w:rFonts w:eastAsia="Calibri" w:cs="Times New Roman"/>
          <w:szCs w:val="24"/>
          <w:lang w:val="sr-Cyrl-RS"/>
        </w:rPr>
        <w:t>februara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 w:rsidR="00344014" w:rsidRPr="00344014">
        <w:rPr>
          <w:rFonts w:eastAsia="Calibri" w:cs="Times New Roman"/>
          <w:szCs w:val="24"/>
        </w:rPr>
        <w:t>201</w:t>
      </w:r>
      <w:r w:rsidR="00344014" w:rsidRPr="00344014">
        <w:rPr>
          <w:rFonts w:eastAsia="Calibri" w:cs="Times New Roman"/>
          <w:szCs w:val="24"/>
          <w:lang w:val="sr-Cyrl-RS"/>
        </w:rPr>
        <w:t>6</w:t>
      </w:r>
      <w:r w:rsidR="00344014" w:rsidRPr="00344014">
        <w:rPr>
          <w:rFonts w:eastAsia="Calibri" w:cs="Times New Roman"/>
          <w:szCs w:val="24"/>
        </w:rPr>
        <w:t>.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godine</w:t>
      </w:r>
      <w:r w:rsidR="00344014" w:rsidRPr="00344014">
        <w:rPr>
          <w:rFonts w:eastAsia="Calibri" w:cs="Times New Roman"/>
          <w:szCs w:val="24"/>
          <w:lang w:val="sr-Cyrl-CS"/>
        </w:rPr>
        <w:t xml:space="preserve">, </w:t>
      </w:r>
      <w:r>
        <w:rPr>
          <w:rFonts w:eastAsia="Calibri" w:cs="Times New Roman"/>
          <w:szCs w:val="24"/>
          <w:lang w:val="sr-Cyrl-CS"/>
        </w:rPr>
        <w:t>razmotrio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amandman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koji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CS"/>
        </w:rPr>
        <w:t>na</w:t>
      </w:r>
      <w:r w:rsidR="00344014" w:rsidRPr="00344014">
        <w:rPr>
          <w:rFonts w:eastAsia="Batang" w:cs="Times New Roman"/>
          <w:lang w:val="ru-RU"/>
        </w:rPr>
        <w:t xml:space="preserve"> </w:t>
      </w:r>
      <w:r>
        <w:rPr>
          <w:rFonts w:eastAsia="Calibri" w:cs="Times New Roman"/>
          <w:lang w:val="sr-Cyrl-CS"/>
        </w:rPr>
        <w:t>P</w:t>
      </w:r>
      <w:r>
        <w:rPr>
          <w:rFonts w:eastAsia="Calibri" w:cs="Times New Roman"/>
          <w:lang w:val="sr-Cyrl-RS"/>
        </w:rPr>
        <w:t>REDLOG</w:t>
      </w:r>
      <w:r w:rsidR="00344014" w:rsidRPr="0034401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344014" w:rsidRPr="0034401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344014" w:rsidRPr="0034401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IZMENAMA</w:t>
      </w:r>
      <w:r w:rsidR="00947E1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947E1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DOPUNAMA</w:t>
      </w:r>
      <w:r w:rsidR="00947E1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947E1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947E1B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STOČARSTVU</w:t>
      </w:r>
      <w:r w:rsidR="00344014" w:rsidRPr="00344014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podneo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Odbor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za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poljoprivredu</w:t>
      </w:r>
      <w:r w:rsidR="00947E1B">
        <w:rPr>
          <w:rFonts w:eastAsia="Calibri" w:cs="Times New Roman"/>
          <w:szCs w:val="24"/>
          <w:lang w:val="sr-Cyrl-RS"/>
        </w:rPr>
        <w:t xml:space="preserve">, </w:t>
      </w:r>
      <w:r>
        <w:rPr>
          <w:rFonts w:eastAsia="Calibri" w:cs="Times New Roman"/>
          <w:szCs w:val="24"/>
          <w:lang w:val="sr-Cyrl-RS"/>
        </w:rPr>
        <w:t>šumarstvo</w:t>
      </w:r>
      <w:r w:rsidR="00947E1B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i</w:t>
      </w:r>
      <w:r w:rsidR="008D42E2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vodoprivredu</w:t>
      </w:r>
      <w:r w:rsidR="008D42E2">
        <w:rPr>
          <w:rFonts w:eastAsia="Calibri" w:cs="Times New Roman"/>
          <w:szCs w:val="24"/>
          <w:lang w:val="sr-Cyrl-RS"/>
        </w:rPr>
        <w:t>.</w:t>
      </w:r>
    </w:p>
    <w:p w:rsidR="00344014" w:rsidRPr="00344014" w:rsidRDefault="00344014" w:rsidP="00344014">
      <w:pPr>
        <w:ind w:firstLine="720"/>
        <w:jc w:val="both"/>
        <w:rPr>
          <w:rFonts w:eastAsia="Calibri" w:cs="Times New Roman"/>
          <w:szCs w:val="24"/>
          <w:lang w:val="sr-Cyrl-RS"/>
        </w:rPr>
      </w:pPr>
    </w:p>
    <w:p w:rsidR="00344014" w:rsidRPr="00344014" w:rsidRDefault="0005101E" w:rsidP="00344014">
      <w:pPr>
        <w:ind w:firstLine="720"/>
        <w:jc w:val="both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CS"/>
        </w:rPr>
        <w:t>Na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osnovu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člana</w:t>
      </w:r>
      <w:r w:rsidR="00344014" w:rsidRPr="00344014">
        <w:rPr>
          <w:rFonts w:eastAsia="Calibri" w:cs="Times New Roman"/>
          <w:szCs w:val="24"/>
          <w:lang w:val="sr-Cyrl-CS"/>
        </w:rPr>
        <w:t xml:space="preserve"> 1</w:t>
      </w:r>
      <w:r w:rsidR="00344014" w:rsidRPr="00344014">
        <w:rPr>
          <w:rFonts w:eastAsia="Calibri" w:cs="Times New Roman"/>
          <w:szCs w:val="24"/>
          <w:lang w:val="sr-Cyrl-RS"/>
        </w:rPr>
        <w:t>65</w:t>
      </w:r>
      <w:r w:rsidR="00344014" w:rsidRPr="00344014">
        <w:rPr>
          <w:rFonts w:eastAsia="Calibri" w:cs="Times New Roman"/>
          <w:szCs w:val="24"/>
          <w:lang w:val="sr-Cyrl-CS"/>
        </w:rPr>
        <w:t xml:space="preserve">. </w:t>
      </w:r>
      <w:r>
        <w:rPr>
          <w:rFonts w:eastAsia="Calibri" w:cs="Times New Roman"/>
          <w:szCs w:val="24"/>
          <w:lang w:val="sr-Cyrl-CS"/>
        </w:rPr>
        <w:t>stav</w:t>
      </w:r>
      <w:r w:rsidR="00344014" w:rsidRPr="00344014">
        <w:rPr>
          <w:rFonts w:eastAsia="Calibri" w:cs="Times New Roman"/>
          <w:szCs w:val="24"/>
          <w:lang w:val="sr-Cyrl-CS"/>
        </w:rPr>
        <w:t xml:space="preserve"> 3. </w:t>
      </w:r>
      <w:r>
        <w:rPr>
          <w:rFonts w:eastAsia="Calibri" w:cs="Times New Roman"/>
          <w:szCs w:val="24"/>
          <w:lang w:val="sr-Cyrl-CS"/>
        </w:rPr>
        <w:t>Poslovnika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skupštine</w:t>
      </w:r>
      <w:r w:rsidR="00344014" w:rsidRPr="00344014">
        <w:rPr>
          <w:rFonts w:eastAsia="Calibri" w:cs="Times New Roman"/>
          <w:szCs w:val="24"/>
          <w:lang w:val="sr-Cyrl-CS"/>
        </w:rPr>
        <w:t xml:space="preserve">, </w:t>
      </w:r>
      <w:proofErr w:type="spellStart"/>
      <w:r>
        <w:rPr>
          <w:rFonts w:eastAsia="Calibri" w:cs="Times New Roman"/>
          <w:szCs w:val="24"/>
        </w:rPr>
        <w:t>Odbor</w:t>
      </w:r>
      <w:proofErr w:type="spellEnd"/>
      <w:r w:rsidR="00344014" w:rsidRPr="0034401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za</w:t>
      </w:r>
      <w:proofErr w:type="spellEnd"/>
      <w:r w:rsidR="00344014" w:rsidRPr="0034401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ustavna</w:t>
      </w:r>
      <w:proofErr w:type="spellEnd"/>
      <w:r w:rsidR="00344014" w:rsidRPr="0034401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pitanja</w:t>
      </w:r>
      <w:proofErr w:type="spellEnd"/>
      <w:r w:rsidR="00344014" w:rsidRPr="0034401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344014" w:rsidRPr="00344014">
        <w:rPr>
          <w:rFonts w:eastAsia="Calibri" w:cs="Times New Roman"/>
          <w:szCs w:val="24"/>
        </w:rPr>
        <w:t xml:space="preserve"> </w:t>
      </w:r>
      <w:proofErr w:type="spellStart"/>
      <w:r>
        <w:rPr>
          <w:rFonts w:eastAsia="Calibri" w:cs="Times New Roman"/>
          <w:szCs w:val="24"/>
        </w:rPr>
        <w:t>zakonodavstvo</w:t>
      </w:r>
      <w:proofErr w:type="spellEnd"/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podnosi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</w:p>
    <w:p w:rsidR="00344014" w:rsidRPr="00344014" w:rsidRDefault="00344014" w:rsidP="00344014">
      <w:pPr>
        <w:ind w:firstLine="720"/>
        <w:jc w:val="both"/>
        <w:rPr>
          <w:rFonts w:eastAsia="Calibri" w:cs="Times New Roman"/>
          <w:szCs w:val="24"/>
          <w:lang w:val="sr-Cyrl-RS"/>
        </w:rPr>
      </w:pPr>
    </w:p>
    <w:p w:rsidR="00344014" w:rsidRPr="00344014" w:rsidRDefault="00344014" w:rsidP="00344014">
      <w:pPr>
        <w:jc w:val="both"/>
        <w:rPr>
          <w:rFonts w:eastAsia="Calibri" w:cs="Times New Roman"/>
          <w:szCs w:val="24"/>
          <w:lang w:val="sr-Cyrl-CS"/>
        </w:rPr>
      </w:pPr>
    </w:p>
    <w:p w:rsidR="00344014" w:rsidRPr="00344014" w:rsidRDefault="0005101E" w:rsidP="00344014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CS"/>
        </w:rPr>
        <w:t>I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Z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V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Š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T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</w:t>
      </w:r>
    </w:p>
    <w:p w:rsidR="00344014" w:rsidRPr="00344014" w:rsidRDefault="00344014" w:rsidP="00344014">
      <w:pPr>
        <w:jc w:val="center"/>
        <w:rPr>
          <w:rFonts w:eastAsia="Calibri" w:cs="Times New Roman"/>
          <w:szCs w:val="24"/>
          <w:lang w:val="sr-Cyrl-RS"/>
        </w:rPr>
      </w:pPr>
    </w:p>
    <w:p w:rsidR="00344014" w:rsidRPr="00344014" w:rsidRDefault="00344014" w:rsidP="00344014">
      <w:pPr>
        <w:jc w:val="center"/>
        <w:rPr>
          <w:rFonts w:eastAsia="Calibri" w:cs="Times New Roman"/>
          <w:szCs w:val="24"/>
          <w:lang w:val="sr-Cyrl-RS"/>
        </w:rPr>
      </w:pPr>
    </w:p>
    <w:p w:rsidR="00344014" w:rsidRPr="00141451" w:rsidRDefault="0005101E" w:rsidP="007D3636">
      <w:pPr>
        <w:spacing w:after="120"/>
        <w:ind w:firstLine="7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sr-Cyrl-CS"/>
        </w:rPr>
        <w:t>Odbor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skladu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članom</w:t>
      </w:r>
      <w:r w:rsidR="00344014" w:rsidRPr="00344014">
        <w:rPr>
          <w:rFonts w:eastAsia="Calibri" w:cs="Times New Roman"/>
          <w:szCs w:val="24"/>
          <w:lang w:val="sr-Cyrl-CS"/>
        </w:rPr>
        <w:t xml:space="preserve"> 16</w:t>
      </w:r>
      <w:r w:rsidR="00344014" w:rsidRPr="00344014">
        <w:rPr>
          <w:rFonts w:eastAsia="Calibri" w:cs="Times New Roman"/>
          <w:szCs w:val="24"/>
          <w:lang w:val="sr-Cyrl-RS"/>
        </w:rPr>
        <w:t>5</w:t>
      </w:r>
      <w:r w:rsidR="00344014" w:rsidRPr="00344014">
        <w:rPr>
          <w:rFonts w:eastAsia="Calibri" w:cs="Times New Roman"/>
          <w:szCs w:val="24"/>
          <w:lang w:val="sr-Cyrl-CS"/>
        </w:rPr>
        <w:t xml:space="preserve">. </w:t>
      </w:r>
      <w:r>
        <w:rPr>
          <w:rFonts w:eastAsia="Calibri" w:cs="Times New Roman"/>
          <w:szCs w:val="24"/>
          <w:lang w:val="sr-Cyrl-CS"/>
        </w:rPr>
        <w:t>Poslovnika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Narodne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skupštine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razmotrio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amandman</w:t>
      </w:r>
      <w:r w:rsidR="007D363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kojim</w:t>
      </w:r>
      <w:r w:rsidR="007D363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se</w:t>
      </w:r>
      <w:r w:rsidR="007D363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posle</w:t>
      </w:r>
      <w:r w:rsidR="0005046D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člana</w:t>
      </w:r>
      <w:r w:rsidR="0005046D">
        <w:rPr>
          <w:rFonts w:eastAsia="Calibri" w:cs="Times New Roman"/>
          <w:szCs w:val="24"/>
          <w:lang w:val="sr-Cyrl-CS"/>
        </w:rPr>
        <w:t xml:space="preserve"> 49. </w:t>
      </w:r>
      <w:r>
        <w:rPr>
          <w:rFonts w:eastAsia="Calibri" w:cs="Times New Roman"/>
          <w:szCs w:val="24"/>
          <w:lang w:val="sr-Cyrl-CS"/>
        </w:rPr>
        <w:t>dodaje</w:t>
      </w:r>
      <w:r w:rsidR="0005046D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novi</w:t>
      </w:r>
      <w:r w:rsidR="0005046D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član</w:t>
      </w:r>
      <w:r w:rsidR="0005046D">
        <w:rPr>
          <w:rFonts w:eastAsia="Calibri" w:cs="Times New Roman"/>
          <w:szCs w:val="24"/>
          <w:lang w:val="sr-Cyrl-CS"/>
        </w:rPr>
        <w:t xml:space="preserve"> 49</w:t>
      </w:r>
      <w:r>
        <w:rPr>
          <w:rFonts w:eastAsia="Calibri" w:cs="Times New Roman"/>
          <w:szCs w:val="24"/>
          <w:lang w:val="sr-Cyrl-CS"/>
        </w:rPr>
        <w:t>a</w:t>
      </w:r>
      <w:r w:rsidR="0005046D">
        <w:rPr>
          <w:rFonts w:eastAsia="Calibri" w:cs="Times New Roman"/>
          <w:szCs w:val="24"/>
          <w:lang w:val="sr-Cyrl-CS"/>
        </w:rPr>
        <w:t>.</w:t>
      </w:r>
      <w:r w:rsidR="007D363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koji</w:t>
      </w:r>
      <w:r w:rsidR="0010190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je</w:t>
      </w:r>
      <w:r w:rsidR="0010190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podneo</w:t>
      </w:r>
      <w:r w:rsidR="0010190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Odbor</w:t>
      </w:r>
      <w:r w:rsidR="0010190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za</w:t>
      </w:r>
      <w:r w:rsidR="0010190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poljoprivredu</w:t>
      </w:r>
      <w:r w:rsidR="0010190C">
        <w:rPr>
          <w:rFonts w:eastAsia="Calibri" w:cs="Times New Roman"/>
          <w:szCs w:val="24"/>
          <w:lang w:val="sr-Cyrl-CS"/>
        </w:rPr>
        <w:t xml:space="preserve">, </w:t>
      </w:r>
      <w:r>
        <w:rPr>
          <w:rFonts w:eastAsia="Calibri" w:cs="Times New Roman"/>
          <w:szCs w:val="24"/>
          <w:lang w:val="sr-Cyrl-CS"/>
        </w:rPr>
        <w:t>šumarstvo</w:t>
      </w:r>
      <w:r w:rsidR="0010190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</w:t>
      </w:r>
      <w:r w:rsidR="0010190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vodoprivredu</w:t>
      </w:r>
      <w:r w:rsidR="0010190C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na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lang w:val="sr-Cyrl-CS"/>
        </w:rPr>
        <w:t>P</w:t>
      </w:r>
      <w:proofErr w:type="spellStart"/>
      <w:r>
        <w:rPr>
          <w:rFonts w:eastAsia="Calibri" w:cs="Times New Roman"/>
          <w:lang w:val="sr-Cyrl-RS"/>
        </w:rPr>
        <w:t>redlog</w:t>
      </w:r>
      <w:proofErr w:type="spellEnd"/>
      <w:r w:rsidR="00344014" w:rsidRPr="0034401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344014" w:rsidRPr="0034401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344014" w:rsidRPr="0034401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izmenama</w:t>
      </w:r>
      <w:r w:rsidR="008D42E2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i</w:t>
      </w:r>
      <w:r w:rsidR="008D42E2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dopunama</w:t>
      </w:r>
      <w:r w:rsidR="008D42E2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zakona</w:t>
      </w:r>
      <w:r w:rsidR="008D42E2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o</w:t>
      </w:r>
      <w:r w:rsidR="008D42E2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>stočarstvu</w:t>
      </w:r>
      <w:r w:rsidR="00344014" w:rsidRPr="00344014"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szCs w:val="24"/>
          <w:lang w:val="sr-Cyrl-CS"/>
        </w:rPr>
        <w:t>i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smatra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RS"/>
        </w:rPr>
        <w:t>da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RS"/>
        </w:rPr>
        <w:t>je</w:t>
      </w:r>
      <w:r w:rsidR="00344014" w:rsidRPr="00344014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  <w:lang w:val="sr-Cyrl-CS"/>
        </w:rPr>
        <w:t>amandman</w:t>
      </w:r>
      <w:r w:rsidR="007D3636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skladu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Ustavom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i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pravnim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sistemom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Republike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>
        <w:rPr>
          <w:rFonts w:eastAsia="Calibri" w:cs="Times New Roman"/>
          <w:szCs w:val="24"/>
          <w:lang w:val="sr-Cyrl-CS"/>
        </w:rPr>
        <w:t>Srbije</w:t>
      </w:r>
      <w:r w:rsidR="00141451">
        <w:rPr>
          <w:rFonts w:eastAsia="Calibri" w:cs="Times New Roman"/>
          <w:szCs w:val="24"/>
        </w:rPr>
        <w:t>.</w:t>
      </w:r>
    </w:p>
    <w:p w:rsidR="00344014" w:rsidRPr="00344014" w:rsidRDefault="007D3636" w:rsidP="0005046D">
      <w:pPr>
        <w:spacing w:after="120"/>
        <w:jc w:val="both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ab/>
      </w:r>
      <w:r w:rsidR="0005101E">
        <w:rPr>
          <w:rFonts w:eastAsia="Calibri" w:cs="Times New Roman"/>
          <w:szCs w:val="24"/>
          <w:lang w:val="sr-Cyrl-CS"/>
        </w:rPr>
        <w:t>Za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izvestioca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Odbora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na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sednici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Narodne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skupštine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određen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je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predsednik</w:t>
      </w:r>
      <w:r w:rsidR="00344014" w:rsidRPr="00344014">
        <w:rPr>
          <w:rFonts w:eastAsia="Calibri" w:cs="Times New Roman"/>
          <w:szCs w:val="24"/>
          <w:lang w:val="sr-Cyrl-CS"/>
        </w:rPr>
        <w:t xml:space="preserve"> </w:t>
      </w:r>
      <w:r w:rsidR="0005101E">
        <w:rPr>
          <w:rFonts w:eastAsia="Calibri" w:cs="Times New Roman"/>
          <w:szCs w:val="24"/>
          <w:lang w:val="sr-Cyrl-CS"/>
        </w:rPr>
        <w:t>Odbora</w:t>
      </w:r>
      <w:r w:rsidR="00344014" w:rsidRPr="00344014">
        <w:rPr>
          <w:rFonts w:eastAsia="Calibri" w:cs="Times New Roman"/>
          <w:szCs w:val="24"/>
          <w:lang w:val="sr-Cyrl-CS"/>
        </w:rPr>
        <w:t>.</w:t>
      </w:r>
    </w:p>
    <w:p w:rsidR="00CF1687" w:rsidRDefault="00CF1687" w:rsidP="00D41BDF">
      <w:pPr>
        <w:spacing w:before="120"/>
        <w:jc w:val="both"/>
      </w:pPr>
      <w:r>
        <w:t xml:space="preserve"> </w:t>
      </w:r>
    </w:p>
    <w:p w:rsidR="00CF1687" w:rsidRDefault="00CF1687" w:rsidP="00D41BDF">
      <w:pPr>
        <w:spacing w:before="120"/>
        <w:jc w:val="both"/>
      </w:pPr>
    </w:p>
    <w:p w:rsidR="00CF1687" w:rsidRDefault="00CF1687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5101E">
        <w:rPr>
          <w:lang w:val="sr-Cyrl-CS"/>
        </w:rPr>
        <w:t>PREDSEDNIK</w:t>
      </w:r>
    </w:p>
    <w:p w:rsidR="00CF1687" w:rsidRDefault="00CF1687" w:rsidP="00D41BDF">
      <w:pPr>
        <w:jc w:val="both"/>
      </w:pPr>
    </w:p>
    <w:p w:rsidR="00CF1687" w:rsidRDefault="00CF1687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05101E">
        <w:rPr>
          <w:lang w:val="sr-Cyrl-CS"/>
        </w:rPr>
        <w:t>dr</w:t>
      </w:r>
      <w:r>
        <w:rPr>
          <w:lang w:val="sr-Cyrl-CS"/>
        </w:rPr>
        <w:t xml:space="preserve"> </w:t>
      </w:r>
      <w:r w:rsidR="0005101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5101E">
        <w:rPr>
          <w:lang w:val="sr-Cyrl-CS"/>
        </w:rPr>
        <w:t>Martinović</w:t>
      </w:r>
    </w:p>
    <w:p w:rsidR="00CF1687" w:rsidRDefault="00CF1687" w:rsidP="00D41BDF"/>
    <w:p w:rsidR="00344014" w:rsidRPr="00CF1687" w:rsidRDefault="00344014">
      <w:pPr>
        <w:rPr>
          <w:lang w:val="sr-Latn-RS"/>
        </w:rPr>
      </w:pPr>
    </w:p>
    <w:sectPr w:rsidR="00344014" w:rsidRPr="00CF1687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BE" w:rsidRDefault="008C38BE" w:rsidP="0005101E">
      <w:r>
        <w:separator/>
      </w:r>
    </w:p>
  </w:endnote>
  <w:endnote w:type="continuationSeparator" w:id="0">
    <w:p w:rsidR="008C38BE" w:rsidRDefault="008C38BE" w:rsidP="000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E" w:rsidRDefault="00051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E" w:rsidRDefault="000510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E" w:rsidRDefault="00051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BE" w:rsidRDefault="008C38BE" w:rsidP="0005101E">
      <w:r>
        <w:separator/>
      </w:r>
    </w:p>
  </w:footnote>
  <w:footnote w:type="continuationSeparator" w:id="0">
    <w:p w:rsidR="008C38BE" w:rsidRDefault="008C38BE" w:rsidP="0005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E" w:rsidRDefault="00051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E" w:rsidRDefault="000510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1E" w:rsidRDefault="000510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14"/>
    <w:rsid w:val="0005046D"/>
    <w:rsid w:val="0005101E"/>
    <w:rsid w:val="0010190C"/>
    <w:rsid w:val="00141451"/>
    <w:rsid w:val="00312593"/>
    <w:rsid w:val="00344014"/>
    <w:rsid w:val="003505B0"/>
    <w:rsid w:val="003A18FC"/>
    <w:rsid w:val="003D461C"/>
    <w:rsid w:val="00497589"/>
    <w:rsid w:val="007D3636"/>
    <w:rsid w:val="008159E7"/>
    <w:rsid w:val="008C38BE"/>
    <w:rsid w:val="008D42E2"/>
    <w:rsid w:val="00947E1B"/>
    <w:rsid w:val="0099459E"/>
    <w:rsid w:val="00AA7DA8"/>
    <w:rsid w:val="00C1213D"/>
    <w:rsid w:val="00C33FA9"/>
    <w:rsid w:val="00C90A15"/>
    <w:rsid w:val="00CF1687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0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01E"/>
  </w:style>
  <w:style w:type="paragraph" w:styleId="Footer">
    <w:name w:val="footer"/>
    <w:basedOn w:val="Normal"/>
    <w:link w:val="FooterChar"/>
    <w:uiPriority w:val="99"/>
    <w:unhideWhenUsed/>
    <w:rsid w:val="000510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0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01E"/>
  </w:style>
  <w:style w:type="paragraph" w:styleId="Footer">
    <w:name w:val="footer"/>
    <w:basedOn w:val="Normal"/>
    <w:link w:val="FooterChar"/>
    <w:uiPriority w:val="99"/>
    <w:unhideWhenUsed/>
    <w:rsid w:val="000510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2016-02-29T13:53:00Z</dcterms:created>
  <dcterms:modified xsi:type="dcterms:W3CDTF">2016-02-29T13:53:00Z</dcterms:modified>
</cp:coreProperties>
</file>